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AD" w:rsidRPr="00DB10AD" w:rsidRDefault="00DB10AD" w:rsidP="00DB10A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No.</w:t>
      </w:r>
      <w:r w:rsidR="00D43B41">
        <w:rPr>
          <w:rFonts w:ascii="Times New Roman" w:hAnsi="Times New Roman" w:cs="Times New Roman"/>
          <w:b/>
          <w:bCs/>
          <w:lang w:val="en-US"/>
        </w:rPr>
        <w:t>190</w:t>
      </w:r>
      <w:r>
        <w:rPr>
          <w:rFonts w:ascii="Times New Roman" w:hAnsi="Times New Roman" w:cs="Times New Roman"/>
          <w:b/>
          <w:bCs/>
          <w:lang w:val="en-US"/>
        </w:rPr>
        <w:tab/>
        <w:t>/CET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>Date:</w:t>
      </w:r>
      <w:r w:rsidR="00D43B41">
        <w:rPr>
          <w:rFonts w:ascii="Times New Roman" w:hAnsi="Times New Roman" w:cs="Times New Roman"/>
          <w:b/>
          <w:bCs/>
          <w:lang w:val="en-US"/>
        </w:rPr>
        <w:t>22.01.2021</w:t>
      </w:r>
    </w:p>
    <w:p w:rsidR="00196119" w:rsidRPr="00737533" w:rsidRDefault="005F719C" w:rsidP="00E07ACF">
      <w:pPr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</w:pPr>
      <w:r w:rsidRPr="00737533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 xml:space="preserve">LIST OF CANDIDATES </w:t>
      </w:r>
      <w:r w:rsidR="00865DC2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SHORTLISTED</w:t>
      </w:r>
      <w:r w:rsidRPr="00737533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 xml:space="preserve"> FOR P</w:t>
      </w:r>
      <w:r w:rsidR="00737533" w:rsidRPr="00737533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h</w:t>
      </w:r>
      <w:r w:rsidRPr="00737533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 xml:space="preserve">. D. </w:t>
      </w:r>
      <w:r w:rsidR="00865DC2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INTERVIEW</w:t>
      </w:r>
      <w:r w:rsidR="00737533" w:rsidRPr="00737533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 xml:space="preserve"> 2020-21</w:t>
      </w:r>
    </w:p>
    <w:p w:rsidR="00B64E5D" w:rsidRPr="00281361" w:rsidRDefault="00E07ACF" w:rsidP="00E07ACF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81361">
        <w:rPr>
          <w:rFonts w:ascii="Times New Roman" w:hAnsi="Times New Roman" w:cs="Times New Roman"/>
          <w:sz w:val="21"/>
          <w:szCs w:val="21"/>
          <w:lang w:val="en-US"/>
        </w:rPr>
        <w:t>The</w:t>
      </w:r>
      <w:r w:rsidR="00020347">
        <w:rPr>
          <w:rFonts w:ascii="Times New Roman" w:hAnsi="Times New Roman" w:cs="Times New Roman"/>
          <w:sz w:val="21"/>
          <w:szCs w:val="21"/>
          <w:lang w:val="en-US"/>
        </w:rPr>
        <w:t xml:space="preserve"> p</w:t>
      </w:r>
      <w:r w:rsidR="00281361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rovisional </w:t>
      </w:r>
      <w:r w:rsidR="00DB4B69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list of </w:t>
      </w:r>
      <w:r w:rsidR="00B64E5D" w:rsidRPr="00281361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DB4B69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andidates </w:t>
      </w:r>
      <w:r w:rsidR="00186964">
        <w:rPr>
          <w:rFonts w:ascii="Times New Roman" w:hAnsi="Times New Roman" w:cs="Times New Roman"/>
          <w:sz w:val="21"/>
          <w:szCs w:val="21"/>
          <w:lang w:val="en-US"/>
        </w:rPr>
        <w:t>shortlisted</w:t>
      </w:r>
      <w:r w:rsidR="00DB4B69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 for i</w:t>
      </w:r>
      <w:r w:rsidR="00865DC2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nterview </w:t>
      </w:r>
      <w:r w:rsidR="00B64E5D" w:rsidRPr="00281361">
        <w:rPr>
          <w:rFonts w:ascii="Times New Roman" w:hAnsi="Times New Roman" w:cs="Times New Roman"/>
          <w:sz w:val="21"/>
          <w:szCs w:val="21"/>
          <w:lang w:val="en-US"/>
        </w:rPr>
        <w:t>in respect of</w:t>
      </w:r>
      <w:r w:rsidR="00865DC2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64E5D" w:rsidRPr="00281361">
        <w:rPr>
          <w:rFonts w:ascii="Times New Roman" w:hAnsi="Times New Roman" w:cs="Times New Roman"/>
          <w:sz w:val="21"/>
          <w:szCs w:val="21"/>
          <w:lang w:val="en-US"/>
        </w:rPr>
        <w:t>a</w:t>
      </w:r>
      <w:r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dmission into </w:t>
      </w:r>
      <w:r w:rsidR="00B64E5D" w:rsidRPr="00281361">
        <w:rPr>
          <w:rFonts w:ascii="Times New Roman" w:hAnsi="Times New Roman" w:cs="Times New Roman"/>
          <w:sz w:val="21"/>
          <w:szCs w:val="21"/>
          <w:lang w:val="en-US"/>
        </w:rPr>
        <w:t>Ph.D. programme (</w:t>
      </w:r>
      <w:r w:rsidRPr="00281361">
        <w:rPr>
          <w:rFonts w:ascii="Times New Roman" w:hAnsi="Times New Roman" w:cs="Times New Roman"/>
          <w:sz w:val="21"/>
          <w:szCs w:val="21"/>
          <w:lang w:val="en-US"/>
        </w:rPr>
        <w:t>Full-Time Regular/ Part-</w:t>
      </w:r>
      <w:r w:rsidR="00B64E5D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Time Ph.D. at CET, Bhubaneswar </w:t>
      </w:r>
      <w:r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under Autonomous system) for the session 2020-21 in various disciplines will be conducted </w:t>
      </w:r>
      <w:r w:rsidR="005F719C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on </w:t>
      </w:r>
      <w:r w:rsidR="00865DC2" w:rsidRPr="00281361">
        <w:rPr>
          <w:rFonts w:ascii="Times New Roman" w:hAnsi="Times New Roman" w:cs="Times New Roman"/>
          <w:b/>
          <w:bCs/>
          <w:sz w:val="21"/>
          <w:szCs w:val="21"/>
          <w:lang w:val="en-US"/>
        </w:rPr>
        <w:t>27</w:t>
      </w:r>
      <w:r w:rsidR="00865DC2" w:rsidRPr="00281361">
        <w:rPr>
          <w:rFonts w:ascii="Times New Roman" w:hAnsi="Times New Roman" w:cs="Times New Roman"/>
          <w:b/>
          <w:bCs/>
          <w:sz w:val="21"/>
          <w:szCs w:val="21"/>
          <w:vertAlign w:val="superscript"/>
          <w:lang w:val="en-US"/>
        </w:rPr>
        <w:t>th</w:t>
      </w:r>
      <w:r w:rsidR="005F719C" w:rsidRPr="00281361">
        <w:rPr>
          <w:rFonts w:ascii="Times New Roman" w:hAnsi="Times New Roman" w:cs="Times New Roman"/>
          <w:b/>
          <w:bCs/>
          <w:sz w:val="21"/>
          <w:szCs w:val="21"/>
          <w:lang w:val="en-US"/>
        </w:rPr>
        <w:t>January 2021</w:t>
      </w:r>
      <w:r w:rsidR="00B64E5D" w:rsidRPr="00281361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, </w:t>
      </w:r>
      <w:r w:rsidR="00865DC2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in respective departments </w:t>
      </w:r>
      <w:r w:rsidR="00D723D4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of CET, Bhubaneswar, </w:t>
      </w:r>
      <w:r w:rsidR="00865DC2" w:rsidRPr="00281361">
        <w:rPr>
          <w:rFonts w:ascii="Times New Roman" w:hAnsi="Times New Roman" w:cs="Times New Roman"/>
          <w:sz w:val="21"/>
          <w:szCs w:val="21"/>
          <w:lang w:val="en-US"/>
        </w:rPr>
        <w:t>as</w:t>
      </w:r>
      <w:r w:rsidR="00B64E5D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865DC2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per schedule </w:t>
      </w:r>
      <w:r w:rsidR="005F719C" w:rsidRPr="00281361">
        <w:rPr>
          <w:rFonts w:ascii="Times New Roman" w:hAnsi="Times New Roman" w:cs="Times New Roman"/>
          <w:sz w:val="21"/>
          <w:szCs w:val="21"/>
          <w:lang w:val="en-US"/>
        </w:rPr>
        <w:t>given below</w:t>
      </w:r>
      <w:r w:rsidR="00B64E5D" w:rsidRPr="00281361">
        <w:rPr>
          <w:rFonts w:ascii="Times New Roman" w:hAnsi="Times New Roman" w:cs="Times New Roman"/>
          <w:sz w:val="21"/>
          <w:szCs w:val="21"/>
          <w:lang w:val="en-US"/>
        </w:rPr>
        <w:t>.</w:t>
      </w:r>
      <w:r w:rsidR="00775F14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64E5D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The candidates are required to report half an hour before the scheduled time in the department </w:t>
      </w:r>
      <w:r w:rsidR="00D723D4" w:rsidRPr="00281361">
        <w:rPr>
          <w:rFonts w:ascii="Times New Roman" w:hAnsi="Times New Roman" w:cs="Times New Roman"/>
          <w:sz w:val="21"/>
          <w:szCs w:val="21"/>
          <w:lang w:val="en-US"/>
        </w:rPr>
        <w:t xml:space="preserve">and </w:t>
      </w:r>
      <w:r w:rsidR="00B64E5D" w:rsidRPr="00281361">
        <w:rPr>
          <w:rFonts w:ascii="Times New Roman" w:hAnsi="Times New Roman" w:cs="Times New Roman"/>
          <w:sz w:val="21"/>
          <w:szCs w:val="21"/>
          <w:lang w:val="en-US"/>
        </w:rPr>
        <w:t>produce the following documents at the time of interview.</w:t>
      </w:r>
    </w:p>
    <w:p w:rsidR="00B64E5D" w:rsidRDefault="00B64E5D" w:rsidP="00B64E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 original certificates starting from 10</w:t>
      </w:r>
      <w:r w:rsidRPr="00B64E5D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onwards</w:t>
      </w:r>
    </w:p>
    <w:p w:rsidR="00B64E5D" w:rsidRDefault="00B64E5D" w:rsidP="00B64E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Original valid GATE/UGC-NET certificate/score card for exempted candidates</w:t>
      </w:r>
    </w:p>
    <w:p w:rsidR="00B64E5D" w:rsidRDefault="00B64E5D" w:rsidP="00B64E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Original caste certificate for SC/ST candidates</w:t>
      </w:r>
    </w:p>
    <w:p w:rsidR="00B64E5D" w:rsidRDefault="00B64E5D" w:rsidP="00B64E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Original Aadhaar Card</w:t>
      </w:r>
    </w:p>
    <w:p w:rsidR="00B64E5D" w:rsidRDefault="00B64E5D" w:rsidP="00B64E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Two numbers of recent passport size color photographs</w:t>
      </w:r>
    </w:p>
    <w:p w:rsidR="00B64E5D" w:rsidRDefault="00B64E5D" w:rsidP="00B64E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One set of self attested photocopy of all documents listed in items (i) to (iv) above</w:t>
      </w:r>
    </w:p>
    <w:p w:rsidR="00B64E5D" w:rsidRDefault="00B64E5D" w:rsidP="00B64E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Copy of publications in journals/conferences/project, if any</w:t>
      </w:r>
    </w:p>
    <w:p w:rsidR="00B64E5D" w:rsidRPr="00B64E5D" w:rsidRDefault="00B64E5D" w:rsidP="00B64E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Any other documents</w:t>
      </w:r>
    </w:p>
    <w:tbl>
      <w:tblPr>
        <w:tblStyle w:val="TableGrid"/>
        <w:tblW w:w="9468" w:type="dxa"/>
        <w:tblLook w:val="04A0"/>
      </w:tblPr>
      <w:tblGrid>
        <w:gridCol w:w="550"/>
        <w:gridCol w:w="2706"/>
        <w:gridCol w:w="1842"/>
        <w:gridCol w:w="1418"/>
        <w:gridCol w:w="2952"/>
      </w:tblGrid>
      <w:tr w:rsidR="00865DC2" w:rsidRPr="00775F14" w:rsidTr="00775F14">
        <w:tc>
          <w:tcPr>
            <w:tcW w:w="550" w:type="dxa"/>
            <w:vAlign w:val="center"/>
          </w:tcPr>
          <w:p w:rsidR="00865DC2" w:rsidRPr="00775F14" w:rsidRDefault="00865DC2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Sl. No.</w:t>
            </w:r>
          </w:p>
        </w:tc>
        <w:tc>
          <w:tcPr>
            <w:tcW w:w="2706" w:type="dxa"/>
            <w:vAlign w:val="center"/>
          </w:tcPr>
          <w:p w:rsidR="00865DC2" w:rsidRPr="00775F14" w:rsidRDefault="00865DC2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Candidate</w:t>
            </w:r>
          </w:p>
        </w:tc>
        <w:tc>
          <w:tcPr>
            <w:tcW w:w="1842" w:type="dxa"/>
            <w:vAlign w:val="center"/>
          </w:tcPr>
          <w:p w:rsidR="00865DC2" w:rsidRPr="00775F14" w:rsidRDefault="00865DC2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Applied for PhD Admission</w:t>
            </w:r>
          </w:p>
        </w:tc>
        <w:tc>
          <w:tcPr>
            <w:tcW w:w="1418" w:type="dxa"/>
            <w:vAlign w:val="center"/>
          </w:tcPr>
          <w:p w:rsidR="00865DC2" w:rsidRPr="00775F14" w:rsidRDefault="00865DC2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 of Selection for appearing Interview</w:t>
            </w:r>
          </w:p>
        </w:tc>
        <w:tc>
          <w:tcPr>
            <w:tcW w:w="2952" w:type="dxa"/>
            <w:vAlign w:val="center"/>
          </w:tcPr>
          <w:p w:rsidR="00865DC2" w:rsidRPr="00775F14" w:rsidRDefault="00D723D4" w:rsidP="00D723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Schedule of </w:t>
            </w:r>
            <w:r w:rsidR="00DB4B69"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Date and Time for 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interview in respective Department</w:t>
            </w: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06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Binayak Das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 w:val="restart"/>
            <w:vAlign w:val="center"/>
          </w:tcPr>
          <w:p w:rsidR="00DB4B69" w:rsidRPr="00775F14" w:rsidRDefault="00D723D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Date: 27.01.2021</w:t>
            </w:r>
          </w:p>
          <w:p w:rsidR="00D723D4" w:rsidRPr="00775F14" w:rsidRDefault="00D723D4" w:rsidP="00775F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Time: 10.30 am to 12.00 Noon</w:t>
            </w: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06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Suneendita Behera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706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Satyajit Mahapatra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Priti Sahoo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AlokeshPattanaik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CSE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 w:val="restart"/>
            <w:vAlign w:val="center"/>
          </w:tcPr>
          <w:p w:rsidR="00D723D4" w:rsidRPr="00775F14" w:rsidRDefault="00D723D4" w:rsidP="00D723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Date: 27.01.2021</w:t>
            </w:r>
          </w:p>
          <w:p w:rsidR="00DB4B69" w:rsidRPr="00775F14" w:rsidRDefault="00D723D4" w:rsidP="00775F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Time: 02.00 pm to 04.30 pm</w:t>
            </w: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Debasish Nanda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CSE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Indrani Mishra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CSE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Mahendra Kumar Garnayak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CSE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Manas Ranjan Chowdhury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CSE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Rasmi Rani Dhala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CSE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SampadBaireeshalya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CSE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SaswatiSayantani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CSE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Tanuja Panda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CSE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Abhimanyu Dash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CSE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Amlan Kishore Lenka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Engg.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 w:val="restart"/>
            <w:vAlign w:val="center"/>
          </w:tcPr>
          <w:p w:rsidR="00D723D4" w:rsidRPr="00775F14" w:rsidRDefault="00D723D4" w:rsidP="00D723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Date: 27.01.2021</w:t>
            </w:r>
          </w:p>
          <w:p w:rsidR="00DB4B69" w:rsidRPr="00775F14" w:rsidRDefault="00D723D4" w:rsidP="00775F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Time: 10.00 am to 01.00 pm</w:t>
            </w: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Amrit Pattnaik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Engg.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Archana Hota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Engg.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Asis Kumar Mallick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Engg.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Bibhu Prasad Nanda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Engg.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Girija Sankar Panigrahi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Engg.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Pratyush Patra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Engg.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Sani SamritaSatabdi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Engg.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Umesh Chandra Panda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Engg.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Pratik Kar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Engg.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B69" w:rsidRPr="00775F14" w:rsidTr="00775F14">
        <w:tc>
          <w:tcPr>
            <w:tcW w:w="550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Goutam Barma</w:t>
            </w:r>
          </w:p>
        </w:tc>
        <w:tc>
          <w:tcPr>
            <w:tcW w:w="1842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Engg.</w:t>
            </w:r>
          </w:p>
        </w:tc>
        <w:tc>
          <w:tcPr>
            <w:tcW w:w="1418" w:type="dxa"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</w:t>
            </w:r>
          </w:p>
        </w:tc>
        <w:tc>
          <w:tcPr>
            <w:tcW w:w="2952" w:type="dxa"/>
            <w:vMerge/>
            <w:vAlign w:val="center"/>
          </w:tcPr>
          <w:p w:rsidR="00DB4B69" w:rsidRPr="00775F14" w:rsidRDefault="00DB4B69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Pravat Kumar Sahoo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Textile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 w:val="restart"/>
            <w:vAlign w:val="center"/>
          </w:tcPr>
          <w:p w:rsidR="00775F14" w:rsidRPr="00775F14" w:rsidRDefault="00775F14" w:rsidP="00775F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Date: 27.01.2021</w:t>
            </w:r>
          </w:p>
          <w:p w:rsidR="00775F14" w:rsidRPr="00775F14" w:rsidRDefault="00775F14" w:rsidP="00775F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Time: 02.00 pm to 03.30 pm</w:t>
            </w: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Sanat Kumar Sahoo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Textile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SwagatikaGiri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Textile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Sujeet Kumar Behera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Textile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Abhijeet Das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 w:val="restart"/>
            <w:vAlign w:val="center"/>
          </w:tcPr>
          <w:p w:rsidR="00775F14" w:rsidRPr="00775F14" w:rsidRDefault="00775F14" w:rsidP="00D723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Date: 27.01.2021</w:t>
            </w:r>
          </w:p>
          <w:p w:rsidR="00775F14" w:rsidRPr="00775F14" w:rsidRDefault="00775F14" w:rsidP="00775F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Time: 10.00 am to 01.30 pm</w:t>
            </w: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Aishwarya Gayatri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Akash Prava Panda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Bibhu Prasad Mishra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Binayini Bhagat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ChinmayeeBiswakalyani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Jayashree Swain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Nurul Haque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Rajesh Kumar Mohapatra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Sakti Prasad Mohanty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Subhadipta Chaudhury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Subrat Kumar Sahu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Abhijit Mohanty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 w:val="restart"/>
            <w:vAlign w:val="center"/>
          </w:tcPr>
          <w:p w:rsidR="00775F14" w:rsidRPr="00775F14" w:rsidRDefault="00775F14" w:rsidP="00D723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Date: 27.01.2021</w:t>
            </w:r>
          </w:p>
          <w:p w:rsidR="00775F14" w:rsidRPr="00775F14" w:rsidRDefault="00775F14" w:rsidP="00775F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Time: 02.00 pm to 04.00 pm</w:t>
            </w: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Abhisek Sarangi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Ajit Kumar Sahoo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Asish Sarangi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Chinmay Sethy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Hemanta Kumar Panda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JashaswiSupriyaSatpathy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Kirti Ranjan Panda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Lipika Mishra 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Ramesh Chandra Mishra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Sachin Kumar Mishra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Sankalpa Kumar Rout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Deba Prasad Pati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I&amp;E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 w:val="restart"/>
            <w:vAlign w:val="center"/>
          </w:tcPr>
          <w:p w:rsidR="00775F14" w:rsidRPr="00775F14" w:rsidRDefault="00775F14" w:rsidP="00D723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Date: 27.01.2021</w:t>
            </w:r>
          </w:p>
          <w:p w:rsidR="00775F14" w:rsidRPr="00775F14" w:rsidRDefault="00775F14" w:rsidP="00775F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Time: 10.30 am to 01.30 pm</w:t>
            </w: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Dillip Kumar Sahoo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I&amp;E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Shraddha Saswoti Mohanty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I&amp;E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SubhangiKalingani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I&amp;E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Sujata Maharana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I&amp;E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Sumit Swain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I&amp;E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Prasanta Kumar Panda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I&amp;EEngg.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706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Ranjan Kumar Samal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I&amp;E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706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Sudhansu Ranjan Dwibedi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I&amp;E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UGC-NET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Sudhansu Sekhar Naik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I&amp;E Engg.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Pralipta Rout 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 w:val="restart"/>
            <w:vAlign w:val="center"/>
          </w:tcPr>
          <w:p w:rsidR="00775F14" w:rsidRPr="00775F14" w:rsidRDefault="00775F14" w:rsidP="00D723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Date: 27.01.2021</w:t>
            </w:r>
          </w:p>
          <w:p w:rsidR="00775F14" w:rsidRPr="00775F14" w:rsidRDefault="00775F14" w:rsidP="00775F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Time: 03.30 pm to 04.30 pm</w:t>
            </w: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Sumanta Kumar Parida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Archana Rath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PHYSICS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Align w:val="center"/>
          </w:tcPr>
          <w:p w:rsidR="00775F14" w:rsidRPr="00775F14" w:rsidRDefault="00775F14" w:rsidP="00D723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Date: 27.01.2021</w:t>
            </w:r>
          </w:p>
          <w:p w:rsidR="00775F14" w:rsidRPr="00775F14" w:rsidRDefault="00775F14" w:rsidP="00775F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Time: 01.00 pm to 01.30 pm</w:t>
            </w: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Abhijeet Das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 w:val="restart"/>
            <w:vAlign w:val="center"/>
          </w:tcPr>
          <w:p w:rsidR="00775F14" w:rsidRPr="00775F14" w:rsidRDefault="00775F14" w:rsidP="00D723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Date: 27.01.2021</w:t>
            </w:r>
          </w:p>
          <w:p w:rsidR="00775F14" w:rsidRPr="00775F14" w:rsidRDefault="00775F14" w:rsidP="00775F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Time: 10.30 am to 12.30 pm</w:t>
            </w: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Amit Sahoo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Umakanta Pradhan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Smita Mohanty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 w:val="restart"/>
            <w:vAlign w:val="center"/>
          </w:tcPr>
          <w:p w:rsidR="00775F14" w:rsidRPr="00775F14" w:rsidRDefault="00775F14" w:rsidP="00D723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Date: 27.01.2021</w:t>
            </w:r>
          </w:p>
          <w:p w:rsidR="00775F14" w:rsidRPr="00775F14" w:rsidRDefault="00775F14" w:rsidP="00775F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Time: 10.30 am to 01.30 pm</w:t>
            </w: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SrujanikaSethy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Tapas Kumar Das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Debasish Nayak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14" w:rsidRPr="00775F14" w:rsidTr="00775F14">
        <w:tc>
          <w:tcPr>
            <w:tcW w:w="550" w:type="dxa"/>
            <w:vAlign w:val="center"/>
          </w:tcPr>
          <w:p w:rsidR="00775F14" w:rsidRPr="00775F14" w:rsidRDefault="00775F1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Auro Prasad Parida</w:t>
            </w:r>
          </w:p>
        </w:tc>
        <w:tc>
          <w:tcPr>
            <w:tcW w:w="1842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418" w:type="dxa"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UGC-NET</w:t>
            </w:r>
          </w:p>
        </w:tc>
        <w:tc>
          <w:tcPr>
            <w:tcW w:w="2952" w:type="dxa"/>
            <w:vMerge/>
            <w:vAlign w:val="center"/>
          </w:tcPr>
          <w:p w:rsidR="00775F14" w:rsidRPr="00775F14" w:rsidRDefault="00775F1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C6D5D" w:rsidRPr="00775F14" w:rsidRDefault="00DC6D5D" w:rsidP="00E07AC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C6D5D" w:rsidRDefault="00DC6D5D" w:rsidP="00E07ACF">
      <w:pPr>
        <w:jc w:val="both"/>
        <w:rPr>
          <w:rFonts w:ascii="Times New Roman" w:hAnsi="Times New Roman" w:cs="Times New Roman"/>
          <w:lang w:val="en-US"/>
        </w:rPr>
      </w:pPr>
    </w:p>
    <w:p w:rsidR="00A7118D" w:rsidRDefault="00CD678F" w:rsidP="00A7118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Sd/-</w:t>
      </w:r>
    </w:p>
    <w:p w:rsidR="00A7118D" w:rsidRPr="00FC1B51" w:rsidRDefault="00A7118D" w:rsidP="000D1B08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(PRINCIPAL)</w:t>
      </w:r>
    </w:p>
    <w:sectPr w:rsidR="00A7118D" w:rsidRPr="00FC1B51" w:rsidSect="006427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54" w:rsidRDefault="00B95854" w:rsidP="00DB10AD">
      <w:pPr>
        <w:spacing w:after="0" w:line="240" w:lineRule="auto"/>
      </w:pPr>
      <w:r>
        <w:separator/>
      </w:r>
    </w:p>
  </w:endnote>
  <w:endnote w:type="continuationSeparator" w:id="1">
    <w:p w:rsidR="00B95854" w:rsidRDefault="00B95854" w:rsidP="00DB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14" w:rsidRDefault="001C4314">
    <w:pPr>
      <w:pStyle w:val="Footer"/>
      <w:pBdr>
        <w:bottom w:val="single" w:sz="12" w:space="1" w:color="auto"/>
      </w:pBdr>
      <w:rPr>
        <w:lang w:val="en-US"/>
      </w:rPr>
    </w:pPr>
  </w:p>
  <w:p w:rsidR="001C4314" w:rsidRPr="00DB10AD" w:rsidRDefault="001C4314" w:rsidP="00DB10AD">
    <w:pPr>
      <w:pStyle w:val="Footer"/>
      <w:jc w:val="center"/>
      <w:rPr>
        <w:lang w:val="en-US"/>
      </w:rPr>
    </w:pPr>
    <w:r>
      <w:rPr>
        <w:lang w:val="en-US"/>
      </w:rPr>
      <w:t>Website: www.cet.edu.in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54" w:rsidRDefault="00B95854" w:rsidP="00DB10AD">
      <w:pPr>
        <w:spacing w:after="0" w:line="240" w:lineRule="auto"/>
      </w:pPr>
      <w:r>
        <w:separator/>
      </w:r>
    </w:p>
  </w:footnote>
  <w:footnote w:type="continuationSeparator" w:id="1">
    <w:p w:rsidR="00B95854" w:rsidRDefault="00B95854" w:rsidP="00DB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14" w:rsidRPr="00E4067E" w:rsidRDefault="001C4314" w:rsidP="00DB10AD">
    <w:pPr>
      <w:tabs>
        <w:tab w:val="left" w:pos="9030"/>
      </w:tabs>
      <w:spacing w:after="0"/>
      <w:ind w:left="-90" w:right="-1440" w:firstLine="1530"/>
      <w:rPr>
        <w:rFonts w:ascii="Times New Roman" w:hAnsi="Times New Roman"/>
        <w:b/>
        <w:sz w:val="24"/>
        <w:szCs w:val="24"/>
      </w:rPr>
    </w:pPr>
  </w:p>
  <w:p w:rsidR="001C4314" w:rsidRPr="00BB771E" w:rsidRDefault="001C4314" w:rsidP="00DB10AD">
    <w:pPr>
      <w:tabs>
        <w:tab w:val="left" w:pos="9030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-9525</wp:posOffset>
          </wp:positionV>
          <wp:extent cx="619125" cy="781050"/>
          <wp:effectExtent l="0" t="0" r="9525" b="0"/>
          <wp:wrapNone/>
          <wp:docPr id="2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771E">
      <w:rPr>
        <w:rFonts w:ascii="Times New Roman" w:hAnsi="Times New Roman"/>
        <w:b/>
      </w:rPr>
      <w:t>COLLEGE OF ENGINEERING&amp; TECHNOLOGY(Autonomous)</w:t>
    </w:r>
  </w:p>
  <w:p w:rsidR="001C4314" w:rsidRPr="00BB771E" w:rsidRDefault="001C4314" w:rsidP="00DB10AD">
    <w:pPr>
      <w:tabs>
        <w:tab w:val="left" w:pos="9030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NAAC</w:t>
    </w:r>
    <w:r w:rsidR="00865DC2" w:rsidRPr="00BB771E">
      <w:rPr>
        <w:rFonts w:ascii="Times New Roman" w:hAnsi="Times New Roman"/>
        <w:b/>
      </w:rPr>
      <w:t>- ‘</w:t>
    </w:r>
    <w:r w:rsidRPr="00BB771E">
      <w:rPr>
        <w:rFonts w:ascii="Times New Roman" w:hAnsi="Times New Roman"/>
        <w:b/>
      </w:rPr>
      <w:t>A’</w:t>
    </w:r>
  </w:p>
  <w:p w:rsidR="001C4314" w:rsidRDefault="001C4314" w:rsidP="00DB10AD">
    <w:pPr>
      <w:tabs>
        <w:tab w:val="left" w:pos="510"/>
        <w:tab w:val="center" w:pos="5985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(A Constituent College of Biju Patnaik University of Technology,Odisha)</w:t>
    </w:r>
  </w:p>
  <w:p w:rsidR="001C4314" w:rsidRPr="00BB771E" w:rsidRDefault="001C4314" w:rsidP="00DB10AD">
    <w:pPr>
      <w:tabs>
        <w:tab w:val="left" w:pos="510"/>
        <w:tab w:val="center" w:pos="5985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Techno Campus, Ghatikia, PO: Mahalaxmi</w:t>
    </w:r>
    <w:r w:rsidR="00865DC2">
      <w:rPr>
        <w:rFonts w:ascii="Times New Roman" w:hAnsi="Times New Roman"/>
        <w:b/>
      </w:rPr>
      <w:t xml:space="preserve"> V</w:t>
    </w:r>
    <w:r w:rsidRPr="00BB771E">
      <w:rPr>
        <w:rFonts w:ascii="Times New Roman" w:hAnsi="Times New Roman"/>
        <w:b/>
      </w:rPr>
      <w:t>ihar,</w:t>
    </w:r>
  </w:p>
  <w:p w:rsidR="001C4314" w:rsidRPr="00BB771E" w:rsidRDefault="001C4314" w:rsidP="00DB10AD">
    <w:pPr>
      <w:pBdr>
        <w:bottom w:val="single" w:sz="12" w:space="1" w:color="auto"/>
      </w:pBdr>
      <w:tabs>
        <w:tab w:val="left" w:pos="510"/>
        <w:tab w:val="center" w:pos="5985"/>
      </w:tabs>
      <w:spacing w:after="0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BHUBANESWAR -751029, ODISHA, INDIA</w:t>
    </w:r>
  </w:p>
  <w:p w:rsidR="001C4314" w:rsidRDefault="001C43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03F6"/>
    <w:multiLevelType w:val="hybridMultilevel"/>
    <w:tmpl w:val="05C6D0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FC7"/>
    <w:multiLevelType w:val="hybridMultilevel"/>
    <w:tmpl w:val="688413DA"/>
    <w:lvl w:ilvl="0" w:tplc="F05CB7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07ACF"/>
    <w:rsid w:val="00010758"/>
    <w:rsid w:val="00020347"/>
    <w:rsid w:val="0006199D"/>
    <w:rsid w:val="000D1B08"/>
    <w:rsid w:val="00172D49"/>
    <w:rsid w:val="00186964"/>
    <w:rsid w:val="00196119"/>
    <w:rsid w:val="001C4314"/>
    <w:rsid w:val="001D58CA"/>
    <w:rsid w:val="00281361"/>
    <w:rsid w:val="00321D1A"/>
    <w:rsid w:val="00367B12"/>
    <w:rsid w:val="004C6B00"/>
    <w:rsid w:val="005F719C"/>
    <w:rsid w:val="00642049"/>
    <w:rsid w:val="006427EB"/>
    <w:rsid w:val="00737533"/>
    <w:rsid w:val="00746C7F"/>
    <w:rsid w:val="00775F14"/>
    <w:rsid w:val="00794E20"/>
    <w:rsid w:val="007C4C50"/>
    <w:rsid w:val="007E234E"/>
    <w:rsid w:val="0080270E"/>
    <w:rsid w:val="00827F47"/>
    <w:rsid w:val="00865DC2"/>
    <w:rsid w:val="008D2B15"/>
    <w:rsid w:val="00A7118D"/>
    <w:rsid w:val="00A90C4C"/>
    <w:rsid w:val="00B53E87"/>
    <w:rsid w:val="00B60CA5"/>
    <w:rsid w:val="00B64DFF"/>
    <w:rsid w:val="00B64E5D"/>
    <w:rsid w:val="00B95854"/>
    <w:rsid w:val="00BB23EE"/>
    <w:rsid w:val="00CD678F"/>
    <w:rsid w:val="00D43B41"/>
    <w:rsid w:val="00D723D4"/>
    <w:rsid w:val="00DB10AD"/>
    <w:rsid w:val="00DB4B69"/>
    <w:rsid w:val="00DC6D5D"/>
    <w:rsid w:val="00E07ACF"/>
    <w:rsid w:val="00F64871"/>
    <w:rsid w:val="00FC1B51"/>
    <w:rsid w:val="00FF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AD"/>
  </w:style>
  <w:style w:type="paragraph" w:styleId="Footer">
    <w:name w:val="footer"/>
    <w:basedOn w:val="Normal"/>
    <w:link w:val="Foot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AD"/>
  </w:style>
  <w:style w:type="table" w:styleId="TableGrid">
    <w:name w:val="Table Grid"/>
    <w:basedOn w:val="TableNormal"/>
    <w:uiPriority w:val="39"/>
    <w:rsid w:val="00DC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Santanu Sen</dc:creator>
  <cp:lastModifiedBy>Sweety</cp:lastModifiedBy>
  <cp:revision>2</cp:revision>
  <cp:lastPrinted>2021-01-22T11:27:00Z</cp:lastPrinted>
  <dcterms:created xsi:type="dcterms:W3CDTF">2021-01-22T12:11:00Z</dcterms:created>
  <dcterms:modified xsi:type="dcterms:W3CDTF">2021-01-22T12:11:00Z</dcterms:modified>
</cp:coreProperties>
</file>